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6FC" w:rsidRPr="00B23FEE" w:rsidRDefault="00E53BCD" w:rsidP="00E53BC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YÜKSEK RİSKLİ GEBELİK YÖNETİMİ PROJESİ KAPSAMINDA BELİRLENEN YÜKSEK RİSKLİ GEBELİK KRİTERLERİ</w:t>
      </w:r>
    </w:p>
    <w:p w:rsidR="004516FC" w:rsidRDefault="00E53BCD" w:rsidP="00E53BC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Yüksek Riskli Gebelik Yönetimi Proje çalışmaları için, </w:t>
      </w:r>
      <w:r w:rsidR="004516FC" w:rsidRPr="00646BE0">
        <w:rPr>
          <w:sz w:val="24"/>
          <w:szCs w:val="24"/>
        </w:rPr>
        <w:t>İlimiz</w:t>
      </w:r>
      <w:r w:rsidR="004516FC">
        <w:rPr>
          <w:sz w:val="24"/>
          <w:szCs w:val="24"/>
        </w:rPr>
        <w:t xml:space="preserve"> Üniversite Hastaneleri ile 2. ve 3. Basamak Resmi Sağlık Kurumları Kadın Hastalıkları ve Doğum Kliniklerinde görevli akademisyen ve uzman hekimlerden oluşan Danışma Kurulu tarafından Bakanlığımız </w:t>
      </w:r>
      <w:r w:rsidR="004516FC" w:rsidRPr="00905180">
        <w:rPr>
          <w:sz w:val="24"/>
          <w:szCs w:val="24"/>
        </w:rPr>
        <w:t xml:space="preserve">gebelik risk değerlendirme </w:t>
      </w:r>
      <w:r w:rsidR="004516FC">
        <w:rPr>
          <w:sz w:val="24"/>
          <w:szCs w:val="24"/>
        </w:rPr>
        <w:t>başlıkları arasında bulunan “T</w:t>
      </w:r>
      <w:r w:rsidR="004516FC" w:rsidRPr="00905180">
        <w:rPr>
          <w:sz w:val="24"/>
          <w:szCs w:val="24"/>
        </w:rPr>
        <w:t>ıbbi Öykü</w:t>
      </w:r>
      <w:r w:rsidR="004516FC">
        <w:rPr>
          <w:sz w:val="24"/>
          <w:szCs w:val="24"/>
        </w:rPr>
        <w:t xml:space="preserve">, </w:t>
      </w:r>
      <w:proofErr w:type="spellStart"/>
      <w:r w:rsidR="004516FC" w:rsidRPr="00905180">
        <w:rPr>
          <w:sz w:val="24"/>
          <w:szCs w:val="24"/>
        </w:rPr>
        <w:t>Obstetrik</w:t>
      </w:r>
      <w:proofErr w:type="spellEnd"/>
      <w:r w:rsidR="004516FC" w:rsidRPr="00905180">
        <w:rPr>
          <w:sz w:val="24"/>
          <w:szCs w:val="24"/>
        </w:rPr>
        <w:t xml:space="preserve"> Öykü</w:t>
      </w:r>
      <w:r w:rsidR="004516FC">
        <w:rPr>
          <w:sz w:val="24"/>
          <w:szCs w:val="24"/>
        </w:rPr>
        <w:t xml:space="preserve">, </w:t>
      </w:r>
      <w:r w:rsidR="004516FC" w:rsidRPr="00905180">
        <w:rPr>
          <w:sz w:val="24"/>
          <w:szCs w:val="24"/>
        </w:rPr>
        <w:t>Mevcut Gebeliğin Değerlendirilmesi</w:t>
      </w:r>
      <w:r w:rsidR="004516FC">
        <w:rPr>
          <w:sz w:val="24"/>
          <w:szCs w:val="24"/>
        </w:rPr>
        <w:t xml:space="preserve">” </w:t>
      </w:r>
      <w:proofErr w:type="gramStart"/>
      <w:r w:rsidR="004516FC">
        <w:rPr>
          <w:sz w:val="24"/>
          <w:szCs w:val="24"/>
        </w:rPr>
        <w:t>kriterleri</w:t>
      </w:r>
      <w:proofErr w:type="gramEnd"/>
      <w:r w:rsidR="004516FC">
        <w:rPr>
          <w:sz w:val="24"/>
          <w:szCs w:val="24"/>
        </w:rPr>
        <w:t xml:space="preserve"> arasından belirlenen </w:t>
      </w:r>
      <w:r>
        <w:rPr>
          <w:sz w:val="24"/>
          <w:szCs w:val="24"/>
        </w:rPr>
        <w:t xml:space="preserve">“ yüksek riskli gebelik” kriterleri İlimiz yüksek riskli gebeliklerdeki mevcut durumun belirlenmesi ve yönetimine kolaylık sağlanması, yol gösterici olması açısından aşağıda belirtilmiştir. Aşağıda belirtilen </w:t>
      </w:r>
      <w:proofErr w:type="gramStart"/>
      <w:r>
        <w:rPr>
          <w:sz w:val="24"/>
          <w:szCs w:val="24"/>
        </w:rPr>
        <w:t>kriterleri</w:t>
      </w:r>
      <w:proofErr w:type="gramEnd"/>
      <w:r>
        <w:rPr>
          <w:sz w:val="24"/>
          <w:szCs w:val="24"/>
        </w:rPr>
        <w:t xml:space="preserve"> taşıyan gebe sayısının ilçe icmali alınarak ay bazında belirlenmesi ve Halk Sağlığı Hizmetleri Başkanlığı Çocuk, Ergen Kadın ve Üreme Sağlığı Birimine izleyen ayın ilk iki haftası içinde gönderilmesi beklenmektedir.</w:t>
      </w:r>
      <w:r w:rsidR="004516FC">
        <w:rPr>
          <w:sz w:val="24"/>
          <w:szCs w:val="24"/>
        </w:rPr>
        <w:t xml:space="preserve"> </w:t>
      </w:r>
    </w:p>
    <w:p w:rsidR="00B23FEE" w:rsidRDefault="00E53BCD" w:rsidP="004516FC">
      <w:pPr>
        <w:jc w:val="both"/>
        <w:rPr>
          <w:sz w:val="24"/>
          <w:szCs w:val="24"/>
        </w:rPr>
      </w:pPr>
      <w:r>
        <w:rPr>
          <w:sz w:val="24"/>
          <w:szCs w:val="24"/>
        </w:rPr>
        <w:t>İlçe Sağlık Müdürlüğü</w:t>
      </w:r>
      <w:r w:rsidR="0039276A">
        <w:rPr>
          <w:sz w:val="24"/>
          <w:szCs w:val="24"/>
        </w:rPr>
        <w:t>:</w:t>
      </w:r>
    </w:p>
    <w:p w:rsidR="00E53BCD" w:rsidRDefault="00E53BCD" w:rsidP="004516FC">
      <w:pPr>
        <w:jc w:val="both"/>
        <w:rPr>
          <w:sz w:val="24"/>
          <w:szCs w:val="24"/>
        </w:rPr>
      </w:pPr>
      <w:r>
        <w:rPr>
          <w:sz w:val="24"/>
          <w:szCs w:val="24"/>
        </w:rPr>
        <w:t>Ait olduğu dönem</w:t>
      </w:r>
      <w:r w:rsidR="0039276A">
        <w:rPr>
          <w:sz w:val="24"/>
          <w:szCs w:val="24"/>
        </w:rPr>
        <w:t>:</w:t>
      </w:r>
    </w:p>
    <w:tbl>
      <w:tblPr>
        <w:tblStyle w:val="TabloKlavuzu"/>
        <w:tblW w:w="9293" w:type="dxa"/>
        <w:tblInd w:w="-5" w:type="dxa"/>
        <w:tblLook w:val="04A0" w:firstRow="1" w:lastRow="0" w:firstColumn="1" w:lastColumn="0" w:noHBand="0" w:noVBand="1"/>
      </w:tblPr>
      <w:tblGrid>
        <w:gridCol w:w="7059"/>
        <w:gridCol w:w="2234"/>
      </w:tblGrid>
      <w:tr w:rsidR="00E53BCD" w:rsidRPr="004516FC" w:rsidTr="0039276A">
        <w:trPr>
          <w:trHeight w:val="540"/>
        </w:trPr>
        <w:tc>
          <w:tcPr>
            <w:tcW w:w="7059" w:type="dxa"/>
          </w:tcPr>
          <w:p w:rsidR="00E53BCD" w:rsidRPr="004516FC" w:rsidRDefault="00E53BCD" w:rsidP="00E53BCD">
            <w:pPr>
              <w:pStyle w:val="ListeParagra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YÜKSEK RİSKLİ GEBELİK KRİTERİ</w:t>
            </w:r>
          </w:p>
        </w:tc>
        <w:tc>
          <w:tcPr>
            <w:tcW w:w="2234" w:type="dxa"/>
          </w:tcPr>
          <w:p w:rsidR="00E53BCD" w:rsidRPr="00E53BCD" w:rsidRDefault="00E53BCD" w:rsidP="00E53BCD">
            <w:pPr>
              <w:ind w:left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SAYI</w:t>
            </w:r>
          </w:p>
        </w:tc>
      </w:tr>
      <w:tr w:rsidR="00E53BCD" w:rsidRPr="004516FC" w:rsidTr="0039276A">
        <w:trPr>
          <w:trHeight w:val="540"/>
        </w:trPr>
        <w:tc>
          <w:tcPr>
            <w:tcW w:w="7059" w:type="dxa"/>
          </w:tcPr>
          <w:p w:rsidR="00E53BCD" w:rsidRPr="00E53BCD" w:rsidRDefault="00E53BCD" w:rsidP="00E53BCD">
            <w:pPr>
              <w:jc w:val="both"/>
              <w:rPr>
                <w:sz w:val="24"/>
                <w:szCs w:val="24"/>
              </w:rPr>
            </w:pPr>
            <w:proofErr w:type="spellStart"/>
            <w:r w:rsidRPr="00E53BCD">
              <w:rPr>
                <w:sz w:val="24"/>
                <w:szCs w:val="24"/>
              </w:rPr>
              <w:t>Placenta</w:t>
            </w:r>
            <w:proofErr w:type="spellEnd"/>
            <w:r w:rsidRPr="00E53BCD">
              <w:rPr>
                <w:sz w:val="24"/>
                <w:szCs w:val="24"/>
              </w:rPr>
              <w:t xml:space="preserve"> da</w:t>
            </w:r>
            <w:r w:rsidR="0039276A">
              <w:rPr>
                <w:sz w:val="24"/>
                <w:szCs w:val="24"/>
              </w:rPr>
              <w:t xml:space="preserve">mar ve/veya yapışma </w:t>
            </w:r>
            <w:proofErr w:type="gramStart"/>
            <w:r w:rsidR="0039276A">
              <w:rPr>
                <w:sz w:val="24"/>
                <w:szCs w:val="24"/>
              </w:rPr>
              <w:t>anomalileri</w:t>
            </w:r>
            <w:proofErr w:type="gramEnd"/>
            <w:r w:rsidR="0039276A">
              <w:rPr>
                <w:sz w:val="24"/>
                <w:szCs w:val="24"/>
              </w:rPr>
              <w:t xml:space="preserve"> olan gebeler</w:t>
            </w:r>
            <w:r w:rsidRPr="00E53BCD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34" w:type="dxa"/>
          </w:tcPr>
          <w:p w:rsidR="00E53BCD" w:rsidRPr="004516FC" w:rsidRDefault="00E53BCD" w:rsidP="00E53BCD">
            <w:pPr>
              <w:pStyle w:val="ListeParagraf"/>
              <w:ind w:left="961"/>
              <w:jc w:val="both"/>
              <w:rPr>
                <w:sz w:val="24"/>
                <w:szCs w:val="24"/>
              </w:rPr>
            </w:pPr>
          </w:p>
        </w:tc>
      </w:tr>
      <w:tr w:rsidR="00E53BCD" w:rsidRPr="004516FC" w:rsidTr="0039276A">
        <w:trPr>
          <w:trHeight w:val="555"/>
        </w:trPr>
        <w:tc>
          <w:tcPr>
            <w:tcW w:w="7059" w:type="dxa"/>
          </w:tcPr>
          <w:p w:rsidR="00E53BCD" w:rsidRPr="00E53BCD" w:rsidRDefault="00E53BCD" w:rsidP="0039276A">
            <w:pPr>
              <w:jc w:val="both"/>
              <w:rPr>
                <w:sz w:val="24"/>
                <w:szCs w:val="24"/>
              </w:rPr>
            </w:pPr>
            <w:r w:rsidRPr="00E53BCD">
              <w:rPr>
                <w:sz w:val="24"/>
                <w:szCs w:val="24"/>
              </w:rPr>
              <w:t>Çoğul gebeli</w:t>
            </w:r>
            <w:r w:rsidR="0039276A">
              <w:rPr>
                <w:sz w:val="24"/>
                <w:szCs w:val="24"/>
              </w:rPr>
              <w:t>ği olan gebeler</w:t>
            </w:r>
            <w:r w:rsidRPr="00E53BCD">
              <w:rPr>
                <w:sz w:val="24"/>
                <w:szCs w:val="24"/>
              </w:rPr>
              <w:t xml:space="preserve">, </w:t>
            </w:r>
          </w:p>
        </w:tc>
        <w:tc>
          <w:tcPr>
            <w:tcW w:w="2234" w:type="dxa"/>
          </w:tcPr>
          <w:p w:rsidR="00E53BCD" w:rsidRPr="004516FC" w:rsidRDefault="00E53BCD" w:rsidP="00E53BCD">
            <w:pPr>
              <w:pStyle w:val="ListeParagraf"/>
              <w:ind w:left="961"/>
              <w:jc w:val="both"/>
              <w:rPr>
                <w:sz w:val="24"/>
                <w:szCs w:val="24"/>
              </w:rPr>
            </w:pPr>
          </w:p>
        </w:tc>
      </w:tr>
      <w:tr w:rsidR="00E53BCD" w:rsidRPr="004516FC" w:rsidTr="0039276A">
        <w:trPr>
          <w:trHeight w:val="540"/>
        </w:trPr>
        <w:tc>
          <w:tcPr>
            <w:tcW w:w="7059" w:type="dxa"/>
          </w:tcPr>
          <w:p w:rsidR="00E53BCD" w:rsidRPr="00E53BCD" w:rsidRDefault="0039276A" w:rsidP="00E53BC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ve üzeri sezaryen öyküsü olan gebeler</w:t>
            </w:r>
          </w:p>
        </w:tc>
        <w:tc>
          <w:tcPr>
            <w:tcW w:w="2234" w:type="dxa"/>
          </w:tcPr>
          <w:p w:rsidR="00E53BCD" w:rsidRPr="004516FC" w:rsidRDefault="00E53BCD" w:rsidP="00E53BCD">
            <w:pPr>
              <w:pStyle w:val="ListeParagraf"/>
              <w:ind w:left="961"/>
              <w:jc w:val="both"/>
              <w:rPr>
                <w:sz w:val="24"/>
                <w:szCs w:val="24"/>
              </w:rPr>
            </w:pPr>
          </w:p>
        </w:tc>
      </w:tr>
      <w:tr w:rsidR="00E53BCD" w:rsidRPr="004516FC" w:rsidTr="0039276A">
        <w:trPr>
          <w:trHeight w:val="540"/>
        </w:trPr>
        <w:tc>
          <w:tcPr>
            <w:tcW w:w="7059" w:type="dxa"/>
          </w:tcPr>
          <w:p w:rsidR="00E53BCD" w:rsidRPr="00E53BCD" w:rsidRDefault="00E53BCD" w:rsidP="00E53BCD">
            <w:pPr>
              <w:jc w:val="both"/>
              <w:rPr>
                <w:sz w:val="24"/>
                <w:szCs w:val="24"/>
              </w:rPr>
            </w:pPr>
            <w:r w:rsidRPr="00E53BCD">
              <w:rPr>
                <w:sz w:val="24"/>
                <w:szCs w:val="24"/>
              </w:rPr>
              <w:t xml:space="preserve">Mevcut veya geçirilmiş </w:t>
            </w:r>
            <w:proofErr w:type="spellStart"/>
            <w:r w:rsidRPr="00E53BCD">
              <w:rPr>
                <w:sz w:val="24"/>
                <w:szCs w:val="24"/>
              </w:rPr>
              <w:t>tromboemboli</w:t>
            </w:r>
            <w:proofErr w:type="spellEnd"/>
            <w:r w:rsidR="0039276A">
              <w:rPr>
                <w:sz w:val="24"/>
                <w:szCs w:val="24"/>
              </w:rPr>
              <w:t xml:space="preserve"> öyküsü olan gebeler</w:t>
            </w:r>
          </w:p>
        </w:tc>
        <w:tc>
          <w:tcPr>
            <w:tcW w:w="2234" w:type="dxa"/>
          </w:tcPr>
          <w:p w:rsidR="00E53BCD" w:rsidRPr="004516FC" w:rsidRDefault="00E53BCD" w:rsidP="00E53BCD">
            <w:pPr>
              <w:pStyle w:val="ListeParagraf"/>
              <w:ind w:left="961"/>
              <w:jc w:val="both"/>
              <w:rPr>
                <w:sz w:val="24"/>
                <w:szCs w:val="24"/>
              </w:rPr>
            </w:pPr>
          </w:p>
        </w:tc>
      </w:tr>
      <w:tr w:rsidR="00E53BCD" w:rsidRPr="004516FC" w:rsidTr="0039276A">
        <w:trPr>
          <w:trHeight w:val="555"/>
        </w:trPr>
        <w:tc>
          <w:tcPr>
            <w:tcW w:w="7059" w:type="dxa"/>
          </w:tcPr>
          <w:p w:rsidR="00E53BCD" w:rsidRPr="00E53BCD" w:rsidRDefault="00E53BCD" w:rsidP="00E53BCD">
            <w:pPr>
              <w:jc w:val="both"/>
              <w:rPr>
                <w:sz w:val="24"/>
                <w:szCs w:val="24"/>
              </w:rPr>
            </w:pPr>
            <w:r w:rsidRPr="00E53BCD">
              <w:rPr>
                <w:sz w:val="24"/>
                <w:szCs w:val="24"/>
              </w:rPr>
              <w:t>Vücut kitle indeksi 35’in üstü</w:t>
            </w:r>
            <w:r w:rsidR="0039276A">
              <w:rPr>
                <w:sz w:val="24"/>
                <w:szCs w:val="24"/>
              </w:rPr>
              <w:t xml:space="preserve"> olan gebeler</w:t>
            </w:r>
          </w:p>
        </w:tc>
        <w:tc>
          <w:tcPr>
            <w:tcW w:w="2234" w:type="dxa"/>
          </w:tcPr>
          <w:p w:rsidR="00E53BCD" w:rsidRPr="004516FC" w:rsidRDefault="00E53BCD" w:rsidP="00E53BCD">
            <w:pPr>
              <w:pStyle w:val="ListeParagraf"/>
              <w:ind w:left="961"/>
              <w:jc w:val="both"/>
              <w:rPr>
                <w:sz w:val="24"/>
                <w:szCs w:val="24"/>
              </w:rPr>
            </w:pPr>
          </w:p>
        </w:tc>
      </w:tr>
      <w:tr w:rsidR="00E53BCD" w:rsidRPr="004516FC" w:rsidTr="0039276A">
        <w:trPr>
          <w:trHeight w:val="540"/>
        </w:trPr>
        <w:tc>
          <w:tcPr>
            <w:tcW w:w="7059" w:type="dxa"/>
          </w:tcPr>
          <w:p w:rsidR="00E53BCD" w:rsidRPr="00E53BCD" w:rsidRDefault="00E53BCD" w:rsidP="00E53BCD">
            <w:pPr>
              <w:jc w:val="both"/>
              <w:rPr>
                <w:sz w:val="24"/>
                <w:szCs w:val="24"/>
              </w:rPr>
            </w:pPr>
            <w:proofErr w:type="spellStart"/>
            <w:r w:rsidRPr="00E53BCD">
              <w:rPr>
                <w:sz w:val="24"/>
                <w:szCs w:val="24"/>
              </w:rPr>
              <w:t>Koagülasyon</w:t>
            </w:r>
            <w:proofErr w:type="spellEnd"/>
            <w:r w:rsidRPr="00E53BCD">
              <w:rPr>
                <w:sz w:val="24"/>
                <w:szCs w:val="24"/>
              </w:rPr>
              <w:t xml:space="preserve"> </w:t>
            </w:r>
            <w:proofErr w:type="spellStart"/>
            <w:r w:rsidRPr="00E53BCD">
              <w:rPr>
                <w:sz w:val="24"/>
                <w:szCs w:val="24"/>
              </w:rPr>
              <w:t>defektleri</w:t>
            </w:r>
            <w:proofErr w:type="spellEnd"/>
            <w:r w:rsidR="0039276A">
              <w:rPr>
                <w:sz w:val="24"/>
                <w:szCs w:val="24"/>
              </w:rPr>
              <w:t xml:space="preserve"> olan gebeler</w:t>
            </w:r>
          </w:p>
        </w:tc>
        <w:tc>
          <w:tcPr>
            <w:tcW w:w="2234" w:type="dxa"/>
          </w:tcPr>
          <w:p w:rsidR="00E53BCD" w:rsidRPr="004516FC" w:rsidRDefault="00E53BCD" w:rsidP="00E53BCD">
            <w:pPr>
              <w:pStyle w:val="ListeParagraf"/>
              <w:ind w:left="961"/>
              <w:jc w:val="both"/>
              <w:rPr>
                <w:sz w:val="24"/>
                <w:szCs w:val="24"/>
              </w:rPr>
            </w:pPr>
          </w:p>
        </w:tc>
      </w:tr>
      <w:tr w:rsidR="00E53BCD" w:rsidRPr="004516FC" w:rsidTr="0039276A">
        <w:trPr>
          <w:trHeight w:val="540"/>
        </w:trPr>
        <w:tc>
          <w:tcPr>
            <w:tcW w:w="7059" w:type="dxa"/>
          </w:tcPr>
          <w:p w:rsidR="00E53BCD" w:rsidRPr="00E53BCD" w:rsidRDefault="00E53BCD" w:rsidP="00E53BCD">
            <w:pPr>
              <w:jc w:val="both"/>
              <w:rPr>
                <w:sz w:val="24"/>
                <w:szCs w:val="24"/>
              </w:rPr>
            </w:pPr>
            <w:proofErr w:type="spellStart"/>
            <w:r w:rsidRPr="00E53BCD">
              <w:rPr>
                <w:sz w:val="24"/>
                <w:szCs w:val="24"/>
              </w:rPr>
              <w:t>Preeklampsi</w:t>
            </w:r>
            <w:proofErr w:type="spellEnd"/>
            <w:r w:rsidRPr="00E53BCD">
              <w:rPr>
                <w:sz w:val="24"/>
                <w:szCs w:val="24"/>
              </w:rPr>
              <w:t xml:space="preserve">- </w:t>
            </w:r>
            <w:proofErr w:type="spellStart"/>
            <w:r w:rsidRPr="00E53BCD">
              <w:rPr>
                <w:sz w:val="24"/>
                <w:szCs w:val="24"/>
              </w:rPr>
              <w:t>Eklampsi</w:t>
            </w:r>
            <w:proofErr w:type="spellEnd"/>
            <w:r w:rsidRPr="00E53BCD">
              <w:rPr>
                <w:sz w:val="24"/>
                <w:szCs w:val="24"/>
              </w:rPr>
              <w:t xml:space="preserve"> mevcudiyeti veya öyküsü </w:t>
            </w:r>
            <w:r w:rsidR="0039276A">
              <w:rPr>
                <w:sz w:val="24"/>
                <w:szCs w:val="24"/>
              </w:rPr>
              <w:t>olan gebeler</w:t>
            </w:r>
          </w:p>
        </w:tc>
        <w:tc>
          <w:tcPr>
            <w:tcW w:w="2234" w:type="dxa"/>
          </w:tcPr>
          <w:p w:rsidR="00E53BCD" w:rsidRPr="004516FC" w:rsidRDefault="00E53BCD" w:rsidP="00E53BCD">
            <w:pPr>
              <w:pStyle w:val="ListeParagraf"/>
              <w:ind w:left="961"/>
              <w:jc w:val="both"/>
              <w:rPr>
                <w:sz w:val="24"/>
                <w:szCs w:val="24"/>
              </w:rPr>
            </w:pPr>
          </w:p>
        </w:tc>
      </w:tr>
      <w:tr w:rsidR="00E53BCD" w:rsidRPr="004516FC" w:rsidTr="0039276A">
        <w:trPr>
          <w:trHeight w:val="555"/>
        </w:trPr>
        <w:tc>
          <w:tcPr>
            <w:tcW w:w="7059" w:type="dxa"/>
          </w:tcPr>
          <w:p w:rsidR="00E53BCD" w:rsidRPr="00E53BCD" w:rsidRDefault="00E53BCD" w:rsidP="00E53BCD">
            <w:pPr>
              <w:jc w:val="both"/>
              <w:rPr>
                <w:sz w:val="24"/>
                <w:szCs w:val="24"/>
              </w:rPr>
            </w:pPr>
            <w:r w:rsidRPr="00E53BCD">
              <w:rPr>
                <w:sz w:val="24"/>
                <w:szCs w:val="24"/>
              </w:rPr>
              <w:t xml:space="preserve">Hipertansiyon (akut veya kronik), kalp kapak hastalıkları, </w:t>
            </w:r>
            <w:proofErr w:type="spellStart"/>
            <w:r w:rsidRPr="00E53BCD">
              <w:rPr>
                <w:sz w:val="24"/>
                <w:szCs w:val="24"/>
              </w:rPr>
              <w:t>kardiyomyopati</w:t>
            </w:r>
            <w:proofErr w:type="spellEnd"/>
            <w:r w:rsidR="0039276A">
              <w:rPr>
                <w:sz w:val="24"/>
                <w:szCs w:val="24"/>
              </w:rPr>
              <w:t xml:space="preserve"> olan gebeler</w:t>
            </w:r>
          </w:p>
        </w:tc>
        <w:tc>
          <w:tcPr>
            <w:tcW w:w="2234" w:type="dxa"/>
          </w:tcPr>
          <w:p w:rsidR="00E53BCD" w:rsidRPr="004516FC" w:rsidRDefault="00E53BCD" w:rsidP="00E53BCD">
            <w:pPr>
              <w:pStyle w:val="ListeParagraf"/>
              <w:ind w:left="961"/>
              <w:jc w:val="both"/>
              <w:rPr>
                <w:sz w:val="24"/>
                <w:szCs w:val="24"/>
              </w:rPr>
            </w:pPr>
          </w:p>
        </w:tc>
      </w:tr>
      <w:tr w:rsidR="00E53BCD" w:rsidRPr="004516FC" w:rsidTr="0039276A">
        <w:trPr>
          <w:trHeight w:val="540"/>
        </w:trPr>
        <w:tc>
          <w:tcPr>
            <w:tcW w:w="7059" w:type="dxa"/>
          </w:tcPr>
          <w:p w:rsidR="00E53BCD" w:rsidRPr="0039276A" w:rsidRDefault="00E53BCD" w:rsidP="0039276A">
            <w:pPr>
              <w:jc w:val="both"/>
              <w:rPr>
                <w:sz w:val="24"/>
                <w:szCs w:val="24"/>
              </w:rPr>
            </w:pPr>
            <w:r w:rsidRPr="0039276A">
              <w:rPr>
                <w:sz w:val="24"/>
                <w:szCs w:val="24"/>
              </w:rPr>
              <w:t xml:space="preserve">Tip 1 </w:t>
            </w:r>
            <w:proofErr w:type="spellStart"/>
            <w:r w:rsidRPr="0039276A">
              <w:rPr>
                <w:sz w:val="24"/>
                <w:szCs w:val="24"/>
              </w:rPr>
              <w:t>diabet</w:t>
            </w:r>
            <w:proofErr w:type="spellEnd"/>
            <w:r w:rsidRPr="0039276A">
              <w:rPr>
                <w:sz w:val="24"/>
                <w:szCs w:val="24"/>
              </w:rPr>
              <w:t xml:space="preserve">, kontrolsüz </w:t>
            </w:r>
            <w:proofErr w:type="spellStart"/>
            <w:r w:rsidRPr="0039276A">
              <w:rPr>
                <w:sz w:val="24"/>
                <w:szCs w:val="24"/>
              </w:rPr>
              <w:t>diabet</w:t>
            </w:r>
            <w:r w:rsidR="0039276A">
              <w:rPr>
                <w:sz w:val="24"/>
                <w:szCs w:val="24"/>
              </w:rPr>
              <w:t>i</w:t>
            </w:r>
            <w:proofErr w:type="spellEnd"/>
            <w:r w:rsidR="0039276A">
              <w:rPr>
                <w:sz w:val="24"/>
                <w:szCs w:val="24"/>
              </w:rPr>
              <w:t xml:space="preserve"> olan gebeler</w:t>
            </w:r>
          </w:p>
        </w:tc>
        <w:tc>
          <w:tcPr>
            <w:tcW w:w="2234" w:type="dxa"/>
          </w:tcPr>
          <w:p w:rsidR="00E53BCD" w:rsidRPr="004516FC" w:rsidRDefault="00E53BCD" w:rsidP="00E53BCD">
            <w:pPr>
              <w:pStyle w:val="ListeParagraf"/>
              <w:ind w:left="961"/>
              <w:jc w:val="both"/>
              <w:rPr>
                <w:sz w:val="24"/>
                <w:szCs w:val="24"/>
              </w:rPr>
            </w:pPr>
          </w:p>
        </w:tc>
      </w:tr>
      <w:tr w:rsidR="00E53BCD" w:rsidRPr="004516FC" w:rsidTr="0039276A">
        <w:trPr>
          <w:trHeight w:val="540"/>
        </w:trPr>
        <w:tc>
          <w:tcPr>
            <w:tcW w:w="7059" w:type="dxa"/>
          </w:tcPr>
          <w:p w:rsidR="00E53BCD" w:rsidRPr="0039276A" w:rsidRDefault="00E53BCD" w:rsidP="0039276A">
            <w:pPr>
              <w:jc w:val="both"/>
              <w:rPr>
                <w:sz w:val="24"/>
                <w:szCs w:val="24"/>
              </w:rPr>
            </w:pPr>
            <w:r w:rsidRPr="0039276A">
              <w:rPr>
                <w:sz w:val="24"/>
                <w:szCs w:val="24"/>
              </w:rPr>
              <w:t xml:space="preserve">34 hafta ve altında doğum, erken </w:t>
            </w:r>
            <w:proofErr w:type="spellStart"/>
            <w:r w:rsidRPr="0039276A">
              <w:rPr>
                <w:sz w:val="24"/>
                <w:szCs w:val="24"/>
              </w:rPr>
              <w:t>membran</w:t>
            </w:r>
            <w:proofErr w:type="spellEnd"/>
            <w:r w:rsidRPr="0039276A">
              <w:rPr>
                <w:sz w:val="24"/>
                <w:szCs w:val="24"/>
              </w:rPr>
              <w:t xml:space="preserve"> </w:t>
            </w:r>
            <w:proofErr w:type="spellStart"/>
            <w:r w:rsidRPr="0039276A">
              <w:rPr>
                <w:sz w:val="24"/>
                <w:szCs w:val="24"/>
              </w:rPr>
              <w:t>rüptürü</w:t>
            </w:r>
            <w:proofErr w:type="spellEnd"/>
            <w:r w:rsidRPr="0039276A">
              <w:rPr>
                <w:sz w:val="24"/>
                <w:szCs w:val="24"/>
              </w:rPr>
              <w:t xml:space="preserve"> öyküsü</w:t>
            </w:r>
            <w:r w:rsidR="0039276A">
              <w:rPr>
                <w:sz w:val="24"/>
                <w:szCs w:val="24"/>
              </w:rPr>
              <w:t xml:space="preserve"> olan gebeler</w:t>
            </w:r>
          </w:p>
        </w:tc>
        <w:tc>
          <w:tcPr>
            <w:tcW w:w="2234" w:type="dxa"/>
          </w:tcPr>
          <w:p w:rsidR="00E53BCD" w:rsidRPr="004516FC" w:rsidRDefault="00E53BCD" w:rsidP="00E53BCD">
            <w:pPr>
              <w:pStyle w:val="ListeParagraf"/>
              <w:ind w:left="961"/>
              <w:jc w:val="both"/>
              <w:rPr>
                <w:sz w:val="24"/>
                <w:szCs w:val="24"/>
              </w:rPr>
            </w:pPr>
          </w:p>
        </w:tc>
      </w:tr>
      <w:tr w:rsidR="00E53BCD" w:rsidRPr="004516FC" w:rsidTr="0039276A">
        <w:trPr>
          <w:trHeight w:val="540"/>
        </w:trPr>
        <w:tc>
          <w:tcPr>
            <w:tcW w:w="7059" w:type="dxa"/>
          </w:tcPr>
          <w:p w:rsidR="00E53BCD" w:rsidRPr="00E53BCD" w:rsidRDefault="00E53BCD" w:rsidP="003927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TOPLAM</w:t>
            </w:r>
            <w:r w:rsidR="0039276A">
              <w:rPr>
                <w:sz w:val="24"/>
                <w:szCs w:val="24"/>
              </w:rPr>
              <w:t xml:space="preserve"> YÜKSEK RİSKLİ GEBELİK</w:t>
            </w:r>
          </w:p>
        </w:tc>
        <w:tc>
          <w:tcPr>
            <w:tcW w:w="2234" w:type="dxa"/>
          </w:tcPr>
          <w:p w:rsidR="00E53BCD" w:rsidRPr="004516FC" w:rsidRDefault="00E53BCD" w:rsidP="00E53BCD">
            <w:pPr>
              <w:pStyle w:val="ListeParagraf"/>
              <w:ind w:left="961"/>
              <w:jc w:val="both"/>
              <w:rPr>
                <w:sz w:val="24"/>
                <w:szCs w:val="24"/>
              </w:rPr>
            </w:pPr>
          </w:p>
        </w:tc>
      </w:tr>
    </w:tbl>
    <w:p w:rsidR="00B23FEE" w:rsidRDefault="0039276A" w:rsidP="00B23FE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İlçe Sağlık Müdürü</w:t>
      </w:r>
    </w:p>
    <w:p w:rsidR="00CC053F" w:rsidRPr="00896D14" w:rsidRDefault="00896D14" w:rsidP="0039276A">
      <w:pPr>
        <w:jc w:val="both"/>
      </w:pPr>
      <w:r>
        <w:rPr>
          <w:noProof/>
          <w:color w:val="FF0000"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100330</wp:posOffset>
                </wp:positionH>
                <wp:positionV relativeFrom="paragraph">
                  <wp:posOffset>455295</wp:posOffset>
                </wp:positionV>
                <wp:extent cx="914400" cy="914400"/>
                <wp:effectExtent l="0" t="0" r="5715" b="0"/>
                <wp:wrapNone/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6D14" w:rsidRDefault="00896D14">
                            <w:r>
                              <w:t>EK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left:0;text-align:left;margin-left:7.9pt;margin-top:35.85pt;width:1in;height:1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" fillcolor="white [3201]" stroked="f" strokeweight=".5pt">
                <v:textbox>
                  <w:txbxContent>
                    <w:p w:rsidR="00896D14" w:rsidRDefault="00896D14">
                      <w:r>
                        <w:t>EK 1</w:t>
                      </w:r>
                    </w:p>
                  </w:txbxContent>
                </v:textbox>
              </v:shape>
            </w:pict>
          </mc:Fallback>
        </mc:AlternateContent>
      </w:r>
      <w:r w:rsidR="0039276A" w:rsidRPr="00896D14">
        <w:rPr>
          <w:color w:val="FF0000"/>
          <w:sz w:val="24"/>
          <w:szCs w:val="24"/>
        </w:rPr>
        <w:tab/>
      </w:r>
      <w:r w:rsidR="0039276A" w:rsidRPr="00896D14">
        <w:rPr>
          <w:color w:val="FF0000"/>
          <w:sz w:val="24"/>
          <w:szCs w:val="24"/>
        </w:rPr>
        <w:tab/>
      </w:r>
      <w:r w:rsidR="0039276A" w:rsidRPr="00896D14">
        <w:rPr>
          <w:color w:val="FF0000"/>
          <w:sz w:val="24"/>
          <w:szCs w:val="24"/>
        </w:rPr>
        <w:tab/>
      </w:r>
      <w:r w:rsidR="0039276A" w:rsidRPr="00896D14">
        <w:rPr>
          <w:color w:val="FF0000"/>
          <w:sz w:val="24"/>
          <w:szCs w:val="24"/>
        </w:rPr>
        <w:tab/>
      </w:r>
      <w:r w:rsidR="0039276A" w:rsidRPr="00896D14">
        <w:rPr>
          <w:color w:val="FF0000"/>
          <w:sz w:val="24"/>
          <w:szCs w:val="24"/>
        </w:rPr>
        <w:tab/>
      </w:r>
      <w:r w:rsidR="0039276A" w:rsidRPr="00896D14">
        <w:rPr>
          <w:color w:val="FF0000"/>
          <w:sz w:val="24"/>
          <w:szCs w:val="24"/>
        </w:rPr>
        <w:tab/>
      </w:r>
      <w:r w:rsidR="0039276A" w:rsidRPr="00896D14">
        <w:rPr>
          <w:color w:val="FF0000"/>
          <w:sz w:val="24"/>
          <w:szCs w:val="24"/>
        </w:rPr>
        <w:tab/>
      </w:r>
      <w:bookmarkStart w:id="0" w:name="_GoBack"/>
      <w:bookmarkEnd w:id="0"/>
      <w:r w:rsidR="0039276A" w:rsidRPr="00896D14">
        <w:rPr>
          <w:color w:val="FF0000"/>
          <w:sz w:val="24"/>
          <w:szCs w:val="24"/>
        </w:rPr>
        <w:tab/>
      </w:r>
      <w:r w:rsidR="0039276A" w:rsidRPr="00896D14">
        <w:rPr>
          <w:sz w:val="24"/>
          <w:szCs w:val="24"/>
        </w:rPr>
        <w:t xml:space="preserve">Ad </w:t>
      </w:r>
      <w:proofErr w:type="spellStart"/>
      <w:r w:rsidR="0039276A" w:rsidRPr="00896D14">
        <w:rPr>
          <w:sz w:val="24"/>
          <w:szCs w:val="24"/>
        </w:rPr>
        <w:t>Soyad</w:t>
      </w:r>
      <w:proofErr w:type="spellEnd"/>
      <w:r w:rsidR="0039276A" w:rsidRPr="00896D14">
        <w:rPr>
          <w:sz w:val="24"/>
          <w:szCs w:val="24"/>
        </w:rPr>
        <w:t>/İmza/Tarih</w:t>
      </w:r>
    </w:p>
    <w:sectPr w:rsidR="00CC053F" w:rsidRPr="00896D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A2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F48E3"/>
    <w:multiLevelType w:val="hybridMultilevel"/>
    <w:tmpl w:val="F6E0BB62"/>
    <w:lvl w:ilvl="0" w:tplc="041F000B">
      <w:start w:val="1"/>
      <w:numFmt w:val="bullet"/>
      <w:lvlText w:val=""/>
      <w:lvlJc w:val="left"/>
      <w:pPr>
        <w:ind w:left="961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9203EB"/>
    <w:multiLevelType w:val="hybridMultilevel"/>
    <w:tmpl w:val="0C72DB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C3"/>
    <w:rsid w:val="002A0EC3"/>
    <w:rsid w:val="0039276A"/>
    <w:rsid w:val="004516FC"/>
    <w:rsid w:val="00896D14"/>
    <w:rsid w:val="00B23FEE"/>
    <w:rsid w:val="00CC053F"/>
    <w:rsid w:val="00E5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6FC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516FC"/>
    <w:pPr>
      <w:ind w:left="720"/>
      <w:contextualSpacing/>
    </w:pPr>
  </w:style>
  <w:style w:type="table" w:styleId="TabloKlavuzu">
    <w:name w:val="Table Grid"/>
    <w:basedOn w:val="NormalTablo"/>
    <w:uiPriority w:val="39"/>
    <w:rsid w:val="004516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6FC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516FC"/>
    <w:pPr>
      <w:ind w:left="720"/>
      <w:contextualSpacing/>
    </w:pPr>
  </w:style>
  <w:style w:type="table" w:styleId="TabloKlavuzu">
    <w:name w:val="Table Grid"/>
    <w:basedOn w:val="NormalTablo"/>
    <w:uiPriority w:val="39"/>
    <w:rsid w:val="004516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 TURHAN</dc:creator>
  <cp:keywords/>
  <dc:description/>
  <cp:lastModifiedBy>Lütfiye Serap GÖNENÇ</cp:lastModifiedBy>
  <cp:revision>5</cp:revision>
  <dcterms:created xsi:type="dcterms:W3CDTF">2019-06-24T08:58:00Z</dcterms:created>
  <dcterms:modified xsi:type="dcterms:W3CDTF">2019-06-24T11:28:00Z</dcterms:modified>
</cp:coreProperties>
</file>